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36874" w14:textId="77777777" w:rsidR="00246569" w:rsidRPr="008D5E26" w:rsidRDefault="00246569" w:rsidP="0024656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414141"/>
          <w:sz w:val="32"/>
          <w:lang w:eastAsia="ru-RU"/>
        </w:rPr>
      </w:pPr>
      <w:r w:rsidRPr="008D5E26">
        <w:rPr>
          <w:rFonts w:ascii="Times New Roman" w:eastAsia="Times New Roman" w:hAnsi="Times New Roman" w:cs="Times New Roman"/>
          <w:b/>
          <w:color w:val="414141"/>
          <w:sz w:val="32"/>
          <w:lang w:eastAsia="ru-RU"/>
        </w:rPr>
        <w:t xml:space="preserve">Уважаемые посетители! </w:t>
      </w:r>
    </w:p>
    <w:p w14:paraId="247B02C8" w14:textId="4D9C5585" w:rsidR="00246569" w:rsidRPr="008D5E26" w:rsidRDefault="00246569" w:rsidP="00246569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В случае неправомерных действий (бездействия), в том числе носящих коррупционный характер, работников </w:t>
      </w:r>
      <w:r w:rsidR="00725CE5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ГОБУ «Центр по обслуживанию областных учреждений культуры»</w:t>
      </w:r>
      <w:r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725CE5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(далее – Центр) </w:t>
      </w:r>
      <w:r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при исполнении ими </w:t>
      </w:r>
      <w:r w:rsidR="00725CE5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должностных</w:t>
      </w:r>
      <w:r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обязанностей </w:t>
      </w:r>
      <w:r w:rsidR="00725CE5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(трудовых функций) </w:t>
      </w:r>
      <w:r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вы можете сделать письменное или устное, а также в электронном виде заявление в адрес руководителя </w:t>
      </w:r>
      <w:r w:rsidR="00725CE5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Центра</w:t>
      </w:r>
      <w:r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(заместителя руководителя) по следующим реквизитам: </w:t>
      </w:r>
      <w:r w:rsidR="00725CE5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просп. Кирова</w:t>
      </w:r>
      <w:r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</w:t>
      </w:r>
      <w:r w:rsidR="00725CE5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д. 7</w:t>
      </w:r>
      <w:r w:rsidR="00D523C4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 г. Мурманск, 183010,</w:t>
      </w:r>
      <w:r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725CE5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директору ГОБУ «Центр по обслуживанию областных учреждений культуры» Сидоренко Е.Л.</w:t>
      </w:r>
      <w:r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; е-</w:t>
      </w:r>
      <w:r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val="en-US" w:eastAsia="ru-RU"/>
        </w:rPr>
        <w:t>mail</w:t>
      </w:r>
      <w:r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: </w:t>
      </w:r>
      <w:hyperlink r:id="rId5" w:history="1">
        <w:r w:rsidR="00725CE5" w:rsidRPr="008D5E2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coouk</w:t>
        </w:r>
        <w:r w:rsidR="00725CE5" w:rsidRPr="008D5E2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51@</w:t>
        </w:r>
        <w:r w:rsidR="00725CE5" w:rsidRPr="008D5E2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725CE5" w:rsidRPr="008D5E2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25CE5" w:rsidRPr="008D5E2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725CE5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</w:t>
      </w:r>
    </w:p>
    <w:p w14:paraId="1E2687ED" w14:textId="0BC637A4" w:rsidR="00246569" w:rsidRPr="008D5E26" w:rsidRDefault="00246569" w:rsidP="00246569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Обращения граждан (в устном, письменном, электронном виде) рассматриваются в порядке</w:t>
      </w:r>
      <w:r w:rsidR="00D523C4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 установленном</w:t>
      </w:r>
      <w:r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Федеральны</w:t>
      </w:r>
      <w:r w:rsidR="00D523C4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м</w:t>
      </w:r>
      <w:r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закон</w:t>
      </w:r>
      <w:r w:rsidR="00D523C4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ом</w:t>
      </w:r>
      <w:r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от 02.05.2006</w:t>
      </w:r>
      <w:r w:rsidR="00D523C4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№ 59-ФЗ «О порядке рассмотрения обращений</w:t>
      </w:r>
      <w:r w:rsidR="00422B0D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граждан Российской Федерации»</w:t>
      </w:r>
      <w:r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 В обращении обязательно указываются</w:t>
      </w:r>
      <w:r w:rsidR="00273DAD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фамилия, имя</w:t>
      </w:r>
      <w:r w:rsidR="0043540F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</w:t>
      </w:r>
      <w:r w:rsidR="00273DAD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отчество</w:t>
      </w:r>
      <w:r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и адрес заявителя</w:t>
      </w:r>
      <w:r w:rsidR="00273DAD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</w:t>
      </w:r>
      <w:r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273DAD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</w:t>
      </w:r>
      <w:r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ри наличии - контактный телефон. О результатах рассмотрения </w:t>
      </w:r>
      <w:r w:rsidR="00273DAD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обращения </w:t>
      </w:r>
      <w:r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заявителю по адресу, указанному в обращении, направляется ответ в срок не позднее 30 дней.  </w:t>
      </w:r>
    </w:p>
    <w:p w14:paraId="6742C3C7" w14:textId="77777777" w:rsidR="00E73F75" w:rsidRPr="008D5E26" w:rsidRDefault="00725CE5" w:rsidP="00246569">
      <w:pPr>
        <w:shd w:val="clear" w:color="auto" w:fill="FFFFFF"/>
        <w:spacing w:after="225" w:line="240" w:lineRule="auto"/>
        <w:ind w:firstLine="708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Директор Центра</w:t>
      </w:r>
      <w:r w:rsidR="00246569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–</w:t>
      </w:r>
      <w:r w:rsidR="00246569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8D5E26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Сидоренко Евгений Леонидович</w:t>
      </w:r>
      <w:r w:rsidR="00246569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: </w:t>
      </w:r>
    </w:p>
    <w:p w14:paraId="47395DB3" w14:textId="6E58FF30" w:rsidR="00246569" w:rsidRPr="008D5E26" w:rsidRDefault="00246569" w:rsidP="00246569">
      <w:pPr>
        <w:shd w:val="clear" w:color="auto" w:fill="FFFFFF"/>
        <w:spacing w:after="225" w:line="240" w:lineRule="auto"/>
        <w:ind w:firstLine="708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тел. </w:t>
      </w:r>
      <w:r w:rsidR="00725CE5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(8152)</w:t>
      </w:r>
      <w:r w:rsidR="00534C6A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725CE5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257 323</w:t>
      </w:r>
      <w:r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. </w:t>
      </w:r>
    </w:p>
    <w:p w14:paraId="022F15B7" w14:textId="2E95FBCD" w:rsidR="00246569" w:rsidRPr="008D5E26" w:rsidRDefault="00246569" w:rsidP="00246569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Вышестоящей инстанцией является </w:t>
      </w:r>
      <w:r w:rsidR="00EC2916" w:rsidRPr="00EC291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Министерство культуры Мурманской области</w:t>
      </w:r>
      <w:r w:rsidR="00534C6A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– учредитель Центра.</w:t>
      </w:r>
      <w:r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В случае неправомерных действий руководителя </w:t>
      </w:r>
      <w:r w:rsidR="00534C6A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Центра</w:t>
      </w:r>
      <w:r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вы можете обратиться в адрес </w:t>
      </w:r>
      <w:r w:rsidR="00E73F75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руководства </w:t>
      </w:r>
      <w:r w:rsidR="00C029DF" w:rsidRPr="00C029D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Министерств</w:t>
      </w:r>
      <w:r w:rsidR="00C029D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</w:t>
      </w:r>
      <w:r w:rsidR="00C029DF" w:rsidRPr="00C029D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культуры Мурманской области</w:t>
      </w:r>
      <w:r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(телефон приемной: 486 </w:t>
      </w:r>
      <w:r w:rsidR="00534C6A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319</w:t>
      </w:r>
      <w:r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), почтовый адрес: </w:t>
      </w:r>
      <w:r w:rsidR="00534C6A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ул. С. Перовской</w:t>
      </w:r>
      <w:r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, д. </w:t>
      </w:r>
      <w:r w:rsidR="00534C6A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</w:t>
      </w:r>
      <w:r w:rsidR="009B2379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 г. Мурманск, 183038</w:t>
      </w:r>
      <w:r w:rsidR="00D523C4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; </w:t>
      </w:r>
      <w:r w:rsidR="00D523C4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val="en-US" w:eastAsia="ru-RU"/>
        </w:rPr>
        <w:t>e</w:t>
      </w:r>
      <w:r w:rsidR="00D523C4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-</w:t>
      </w:r>
      <w:r w:rsidR="00D523C4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val="en-US" w:eastAsia="ru-RU"/>
        </w:rPr>
        <w:t>mail</w:t>
      </w:r>
      <w:r w:rsidR="0043540F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: </w:t>
      </w:r>
      <w:r w:rsidR="0043540F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val="en-US" w:eastAsia="ru-RU"/>
        </w:rPr>
        <w:t>kultura</w:t>
      </w:r>
      <w:r w:rsidR="0043540F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@</w:t>
      </w:r>
      <w:r w:rsidR="0043540F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val="en-US" w:eastAsia="ru-RU"/>
        </w:rPr>
        <w:t>gov</w:t>
      </w:r>
      <w:r w:rsidR="0043540F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-</w:t>
      </w:r>
      <w:r w:rsidR="0043540F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val="en-US" w:eastAsia="ru-RU"/>
        </w:rPr>
        <w:t>murman</w:t>
      </w:r>
      <w:r w:rsidR="0043540F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</w:t>
      </w:r>
      <w:r w:rsidR="0043540F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val="en-US" w:eastAsia="ru-RU"/>
        </w:rPr>
        <w:t>ru</w:t>
      </w:r>
      <w:r w:rsidR="0043540F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</w:t>
      </w:r>
    </w:p>
    <w:p w14:paraId="6360C9F2" w14:textId="5C9AE807" w:rsidR="00246569" w:rsidRPr="008D5E26" w:rsidRDefault="00246569" w:rsidP="00246569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 режиме автоответчика круглосуточно работает телефон доверия</w:t>
      </w:r>
      <w:r w:rsidR="00534C6A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</w:t>
      </w:r>
      <w:r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по которому можно сообщить о фактах коррупции или неправомерных действиях </w:t>
      </w:r>
      <w:r w:rsidR="00534C6A"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работников Центра – (8152) 486 400.</w:t>
      </w:r>
      <w:r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</w:p>
    <w:p w14:paraId="13303929" w14:textId="31505A17" w:rsidR="00246569" w:rsidRPr="008D5E26" w:rsidRDefault="00246569" w:rsidP="00246569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D5E26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Личный прием граждан </w:t>
      </w:r>
      <w:r w:rsidR="00534C6A" w:rsidRPr="008D5E26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директором Центра</w:t>
      </w:r>
      <w:r w:rsidRPr="008D5E26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 (заместител</w:t>
      </w:r>
      <w:r w:rsidR="00534C6A" w:rsidRPr="008D5E26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ем</w:t>
      </w:r>
      <w:r w:rsidRPr="008D5E26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 </w:t>
      </w:r>
      <w:r w:rsidR="00534C6A" w:rsidRPr="008D5E26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директора</w:t>
      </w:r>
      <w:r w:rsidRPr="008D5E26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) по вопросам в сфере ведения </w:t>
      </w:r>
      <w:r w:rsidR="00534C6A" w:rsidRPr="008D5E26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Центра </w:t>
      </w:r>
      <w:r w:rsidRPr="008D5E26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осуществляется в понедельник </w:t>
      </w:r>
      <w:r w:rsidR="00D523C4" w:rsidRPr="008D5E26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в кабинете № 209 по адресу: просп. Кирова, д. 7, г. Мурманск </w:t>
      </w:r>
      <w:r w:rsidRPr="008D5E26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с 1</w:t>
      </w:r>
      <w:r w:rsidR="00534C6A" w:rsidRPr="008D5E26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7</w:t>
      </w:r>
      <w:r w:rsidRPr="008D5E26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.00 до 1</w:t>
      </w:r>
      <w:r w:rsidR="00534C6A" w:rsidRPr="008D5E26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8</w:t>
      </w:r>
      <w:r w:rsidRPr="008D5E26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.00 по предварительной записи</w:t>
      </w:r>
      <w:r w:rsidR="00534C6A" w:rsidRPr="008D5E26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: </w:t>
      </w:r>
      <w:r w:rsidRPr="008D5E26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тел.  </w:t>
      </w:r>
      <w:r w:rsidR="00534C6A" w:rsidRPr="008D5E26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(8152) 257 323</w:t>
      </w:r>
      <w:r w:rsidRPr="008D5E26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.</w:t>
      </w:r>
      <w:r w:rsidRPr="008D5E2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</w:p>
    <w:p w14:paraId="729CEAA3" w14:textId="0144A8D8" w:rsidR="00D523C4" w:rsidRPr="008D5E26" w:rsidRDefault="00D523C4" w:rsidP="00246569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</w:pPr>
      <w:r w:rsidRPr="008D5E26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Проезд общественным транспортом (троллейбус № 4, автобусы №№ 5, 29, 33) до остановки «Технический университет».</w:t>
      </w:r>
    </w:p>
    <w:sectPr w:rsidR="00D523C4" w:rsidRPr="008D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50884"/>
    <w:multiLevelType w:val="multilevel"/>
    <w:tmpl w:val="9F88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727211"/>
    <w:multiLevelType w:val="multilevel"/>
    <w:tmpl w:val="899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D0"/>
    <w:rsid w:val="001C20D0"/>
    <w:rsid w:val="00246569"/>
    <w:rsid w:val="00273DAD"/>
    <w:rsid w:val="00422B0D"/>
    <w:rsid w:val="0043540F"/>
    <w:rsid w:val="00534C6A"/>
    <w:rsid w:val="00725CE5"/>
    <w:rsid w:val="008113A7"/>
    <w:rsid w:val="008D5E26"/>
    <w:rsid w:val="008E295C"/>
    <w:rsid w:val="00935CC0"/>
    <w:rsid w:val="009B2379"/>
    <w:rsid w:val="00B77ACD"/>
    <w:rsid w:val="00C029DF"/>
    <w:rsid w:val="00D523C4"/>
    <w:rsid w:val="00E73F75"/>
    <w:rsid w:val="00EC2916"/>
    <w:rsid w:val="00F2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0ACF"/>
  <w15:chartTrackingRefBased/>
  <w15:docId w15:val="{A8BCC214-96C5-4E7F-98FC-F76174DC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3A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25CE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25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9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5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9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27C"/>
                                        <w:left w:val="none" w:sz="0" w:space="0" w:color="DCD27C"/>
                                        <w:bottom w:val="none" w:sz="0" w:space="0" w:color="DCD27C"/>
                                        <w:right w:val="none" w:sz="0" w:space="0" w:color="DCD27C"/>
                                      </w:divBdr>
                                      <w:divsChild>
                                        <w:div w:id="122155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FDFBE8"/>
                                            <w:left w:val="none" w:sz="0" w:space="0" w:color="FDFBE8"/>
                                            <w:bottom w:val="none" w:sz="0" w:space="0" w:color="FDFBE8"/>
                                            <w:right w:val="none" w:sz="0" w:space="0" w:color="FDFBE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68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4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7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2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ouk5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учреждений культуры Центр облсуживания</cp:lastModifiedBy>
  <cp:revision>5</cp:revision>
  <cp:lastPrinted>2020-04-17T07:27:00Z</cp:lastPrinted>
  <dcterms:created xsi:type="dcterms:W3CDTF">2019-11-18T09:34:00Z</dcterms:created>
  <dcterms:modified xsi:type="dcterms:W3CDTF">2020-04-17T08:06:00Z</dcterms:modified>
</cp:coreProperties>
</file>