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1CD68" w14:textId="77777777" w:rsidR="00491E1B" w:rsidRDefault="00D71150" w:rsidP="00D71150">
      <w:pPr>
        <w:jc w:val="center"/>
      </w:pPr>
      <w:r>
        <w:t>Информация о рассчитываемой за календарный год среднемесячной заработной плате руководителей, их заместителей и главных бухгалтеров</w:t>
      </w:r>
    </w:p>
    <w:p w14:paraId="5B91F3B5" w14:textId="5E34A011" w:rsidR="00D71150" w:rsidRDefault="00EC5650" w:rsidP="00EC5650">
      <w:pPr>
        <w:jc w:val="center"/>
      </w:pPr>
      <w:r>
        <w:t>за 20</w:t>
      </w:r>
      <w:r w:rsidR="00106EE8">
        <w:t>20</w:t>
      </w:r>
      <w: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71150" w14:paraId="5E7AAC67" w14:textId="77777777" w:rsidTr="00C61E3F">
        <w:tc>
          <w:tcPr>
            <w:tcW w:w="9345" w:type="dxa"/>
            <w:gridSpan w:val="2"/>
          </w:tcPr>
          <w:p w14:paraId="093F5A5F" w14:textId="77777777" w:rsidR="00D71150" w:rsidRDefault="00D71150" w:rsidP="00D71150">
            <w:pPr>
              <w:jc w:val="center"/>
            </w:pPr>
            <w:r>
              <w:t xml:space="preserve">Государственное областное бюджетное учреждение  </w:t>
            </w:r>
            <w:r w:rsidR="00865A7E">
              <w:t xml:space="preserve"> </w:t>
            </w:r>
            <w:r>
              <w:t xml:space="preserve">Мурманской области </w:t>
            </w:r>
            <w:r w:rsidR="00EC5650">
              <w:t xml:space="preserve">                           </w:t>
            </w:r>
            <w:proofErr w:type="gramStart"/>
            <w:r w:rsidR="00EC5650">
              <w:t xml:space="preserve">   </w:t>
            </w:r>
            <w:r>
              <w:t>«</w:t>
            </w:r>
            <w:proofErr w:type="gramEnd"/>
            <w:r>
              <w:t>Центр по обслуживанию областных учреждений культуры»</w:t>
            </w:r>
          </w:p>
        </w:tc>
      </w:tr>
      <w:tr w:rsidR="003B0991" w14:paraId="271699BA" w14:textId="77777777" w:rsidTr="00D71150">
        <w:tc>
          <w:tcPr>
            <w:tcW w:w="4672" w:type="dxa"/>
          </w:tcPr>
          <w:p w14:paraId="2334C69C" w14:textId="77777777" w:rsidR="003B0991" w:rsidRDefault="003B0991" w:rsidP="003B0991">
            <w:bookmarkStart w:id="0" w:name="_Hlk36803546"/>
            <w:r>
              <w:t>Фамилия, имя, отчество руководителя</w:t>
            </w:r>
          </w:p>
        </w:tc>
        <w:tc>
          <w:tcPr>
            <w:tcW w:w="4673" w:type="dxa"/>
          </w:tcPr>
          <w:p w14:paraId="3AB40452" w14:textId="77777777" w:rsidR="003B0991" w:rsidRDefault="003B0991" w:rsidP="003B0991">
            <w:r>
              <w:t>Сидоренко Евгений Леонидович</w:t>
            </w:r>
          </w:p>
        </w:tc>
      </w:tr>
      <w:tr w:rsidR="003B0991" w14:paraId="221FBF6D" w14:textId="77777777" w:rsidTr="00D71150">
        <w:tc>
          <w:tcPr>
            <w:tcW w:w="4672" w:type="dxa"/>
          </w:tcPr>
          <w:p w14:paraId="2914498A" w14:textId="77777777" w:rsidR="003B0991" w:rsidRDefault="003B0991" w:rsidP="003B0991">
            <w: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4673" w:type="dxa"/>
          </w:tcPr>
          <w:p w14:paraId="0A560C3A" w14:textId="77777777" w:rsidR="003B0991" w:rsidRDefault="003B0991" w:rsidP="003B0991">
            <w:r>
              <w:t>Директор</w:t>
            </w:r>
          </w:p>
        </w:tc>
      </w:tr>
      <w:bookmarkEnd w:id="0"/>
      <w:tr w:rsidR="003B0991" w14:paraId="6124AB4B" w14:textId="77777777" w:rsidTr="00D71150">
        <w:tc>
          <w:tcPr>
            <w:tcW w:w="4672" w:type="dxa"/>
          </w:tcPr>
          <w:p w14:paraId="36FF6E79" w14:textId="77777777" w:rsidR="003B0991" w:rsidRDefault="003B0991" w:rsidP="003B0991">
            <w: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4673" w:type="dxa"/>
          </w:tcPr>
          <w:p w14:paraId="003DE271" w14:textId="7DA76BEB" w:rsidR="003B0991" w:rsidRDefault="00106EE8" w:rsidP="003B0991">
            <w:r>
              <w:t>109 458,72</w:t>
            </w:r>
          </w:p>
        </w:tc>
      </w:tr>
      <w:tr w:rsidR="005E069E" w14:paraId="320B3AC5" w14:textId="77777777" w:rsidTr="00D71150">
        <w:tc>
          <w:tcPr>
            <w:tcW w:w="4672" w:type="dxa"/>
          </w:tcPr>
          <w:p w14:paraId="56CC3676" w14:textId="77777777" w:rsidR="005E069E" w:rsidRDefault="005E069E" w:rsidP="005E069E">
            <w:r>
              <w:t xml:space="preserve">Фамилия, имя, отчество </w:t>
            </w:r>
            <w:r w:rsidR="00865A7E">
              <w:t xml:space="preserve">заместителя </w:t>
            </w:r>
            <w:r>
              <w:t>руководителя</w:t>
            </w:r>
          </w:p>
        </w:tc>
        <w:tc>
          <w:tcPr>
            <w:tcW w:w="4673" w:type="dxa"/>
          </w:tcPr>
          <w:p w14:paraId="73522967" w14:textId="77777777" w:rsidR="005E069E" w:rsidRDefault="005E069E" w:rsidP="005E069E">
            <w:r>
              <w:t>Баранников Александр Васильевич</w:t>
            </w:r>
          </w:p>
        </w:tc>
      </w:tr>
      <w:tr w:rsidR="005E069E" w14:paraId="4843D8AF" w14:textId="77777777" w:rsidTr="00D71150">
        <w:tc>
          <w:tcPr>
            <w:tcW w:w="4672" w:type="dxa"/>
          </w:tcPr>
          <w:p w14:paraId="73DA7633" w14:textId="77777777" w:rsidR="005E069E" w:rsidRDefault="005E069E" w:rsidP="005E069E">
            <w: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4673" w:type="dxa"/>
          </w:tcPr>
          <w:p w14:paraId="1EF56C2E" w14:textId="77777777" w:rsidR="005E069E" w:rsidRDefault="005E069E" w:rsidP="005E069E">
            <w:r>
              <w:t>Заместитель директора</w:t>
            </w:r>
          </w:p>
        </w:tc>
      </w:tr>
      <w:tr w:rsidR="003B0991" w14:paraId="26B8ACC8" w14:textId="77777777" w:rsidTr="00D71150">
        <w:tc>
          <w:tcPr>
            <w:tcW w:w="4672" w:type="dxa"/>
          </w:tcPr>
          <w:p w14:paraId="6DDC7F59" w14:textId="77777777" w:rsidR="003B0991" w:rsidRDefault="003B0991" w:rsidP="003B0991">
            <w: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4673" w:type="dxa"/>
          </w:tcPr>
          <w:p w14:paraId="3F0E6800" w14:textId="79FA47E6" w:rsidR="003B0991" w:rsidRDefault="00106EE8" w:rsidP="003B0991">
            <w:r>
              <w:t>129 493,10</w:t>
            </w:r>
          </w:p>
        </w:tc>
      </w:tr>
      <w:tr w:rsidR="00106EE8" w14:paraId="3DB6BE66" w14:textId="77777777" w:rsidTr="00D71150">
        <w:tc>
          <w:tcPr>
            <w:tcW w:w="4672" w:type="dxa"/>
          </w:tcPr>
          <w:p w14:paraId="58103285" w14:textId="2C1C5D80" w:rsidR="00106EE8" w:rsidRDefault="00106EE8" w:rsidP="003B0991">
            <w:r>
              <w:t>Фамилия, имя, отчество заместителя руководителя</w:t>
            </w:r>
          </w:p>
        </w:tc>
        <w:tc>
          <w:tcPr>
            <w:tcW w:w="4673" w:type="dxa"/>
          </w:tcPr>
          <w:p w14:paraId="006F0245" w14:textId="62D59F2E" w:rsidR="00106EE8" w:rsidRDefault="00106EE8" w:rsidP="003B0991">
            <w:r>
              <w:t>Горемыкина Татьяна Валерьевна</w:t>
            </w:r>
          </w:p>
        </w:tc>
      </w:tr>
      <w:tr w:rsidR="00106EE8" w14:paraId="613A7E62" w14:textId="77777777" w:rsidTr="00D71150">
        <w:tc>
          <w:tcPr>
            <w:tcW w:w="4672" w:type="dxa"/>
          </w:tcPr>
          <w:p w14:paraId="4A22C5E7" w14:textId="76A34F2A" w:rsidR="00106EE8" w:rsidRDefault="00106EE8" w:rsidP="003B0991">
            <w: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4673" w:type="dxa"/>
          </w:tcPr>
          <w:p w14:paraId="330EFE31" w14:textId="12674B5C" w:rsidR="00106EE8" w:rsidRDefault="00106EE8" w:rsidP="003B0991">
            <w:r>
              <w:t>Заместитель директора</w:t>
            </w:r>
          </w:p>
        </w:tc>
      </w:tr>
      <w:tr w:rsidR="00106EE8" w14:paraId="39C4AD6A" w14:textId="77777777" w:rsidTr="00D71150">
        <w:tc>
          <w:tcPr>
            <w:tcW w:w="4672" w:type="dxa"/>
          </w:tcPr>
          <w:p w14:paraId="5EC9E40D" w14:textId="68B819D4" w:rsidR="00106EE8" w:rsidRDefault="00106EE8" w:rsidP="003B0991">
            <w: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4673" w:type="dxa"/>
          </w:tcPr>
          <w:p w14:paraId="023EAECD" w14:textId="61394F01" w:rsidR="00106EE8" w:rsidRDefault="00106EE8" w:rsidP="003B0991">
            <w:r>
              <w:t>126 235,08</w:t>
            </w:r>
          </w:p>
        </w:tc>
      </w:tr>
      <w:tr w:rsidR="00106EE8" w14:paraId="4EF2245D" w14:textId="77777777" w:rsidTr="00D71150">
        <w:tc>
          <w:tcPr>
            <w:tcW w:w="4672" w:type="dxa"/>
          </w:tcPr>
          <w:p w14:paraId="01D5EA9D" w14:textId="351CEBFE" w:rsidR="00106EE8" w:rsidRDefault="00106EE8" w:rsidP="003B0991">
            <w:r>
              <w:t xml:space="preserve">Фамилия, имя, отчество </w:t>
            </w:r>
            <w:r>
              <w:t>главного бухгалтера</w:t>
            </w:r>
          </w:p>
        </w:tc>
        <w:tc>
          <w:tcPr>
            <w:tcW w:w="4673" w:type="dxa"/>
          </w:tcPr>
          <w:p w14:paraId="06964C1A" w14:textId="3622788C" w:rsidR="00106EE8" w:rsidRDefault="00106EE8" w:rsidP="003B0991">
            <w:r>
              <w:t>Сорокина Марина Николаевна</w:t>
            </w:r>
          </w:p>
        </w:tc>
      </w:tr>
      <w:tr w:rsidR="00106EE8" w14:paraId="208A82A5" w14:textId="77777777" w:rsidTr="00D71150">
        <w:tc>
          <w:tcPr>
            <w:tcW w:w="4672" w:type="dxa"/>
          </w:tcPr>
          <w:p w14:paraId="3A69E6FB" w14:textId="02BE1FCB" w:rsidR="00106EE8" w:rsidRDefault="00106EE8" w:rsidP="003B0991">
            <w:r>
              <w:t xml:space="preserve">Полное наименование должности </w:t>
            </w:r>
            <w:r>
              <w:t xml:space="preserve">главного бухгалтера </w:t>
            </w:r>
            <w:r>
              <w:t>(в соответствии со штатным расписанием)</w:t>
            </w:r>
          </w:p>
        </w:tc>
        <w:tc>
          <w:tcPr>
            <w:tcW w:w="4673" w:type="dxa"/>
          </w:tcPr>
          <w:p w14:paraId="0BCF089F" w14:textId="59AE09FF" w:rsidR="00106EE8" w:rsidRDefault="00106EE8" w:rsidP="003B0991">
            <w:r>
              <w:t>главный бухгалтер</w:t>
            </w:r>
          </w:p>
        </w:tc>
      </w:tr>
      <w:tr w:rsidR="00106EE8" w14:paraId="01453450" w14:textId="77777777" w:rsidTr="00D71150">
        <w:tc>
          <w:tcPr>
            <w:tcW w:w="4672" w:type="dxa"/>
          </w:tcPr>
          <w:p w14:paraId="7CC2C755" w14:textId="7FB14085" w:rsidR="00106EE8" w:rsidRDefault="00106EE8" w:rsidP="003B0991">
            <w:r>
              <w:t xml:space="preserve">Рассчитываемая за календарный год среднемесячная заработная плата </w:t>
            </w:r>
            <w:r>
              <w:t>главного бухгалтера (</w:t>
            </w:r>
            <w:r>
              <w:t>руб.)</w:t>
            </w:r>
          </w:p>
        </w:tc>
        <w:tc>
          <w:tcPr>
            <w:tcW w:w="4673" w:type="dxa"/>
          </w:tcPr>
          <w:p w14:paraId="57660E73" w14:textId="60F9297B" w:rsidR="00106EE8" w:rsidRDefault="00106EE8" w:rsidP="003B0991">
            <w:r>
              <w:t>96 449,03</w:t>
            </w:r>
          </w:p>
        </w:tc>
      </w:tr>
    </w:tbl>
    <w:p w14:paraId="15C933E6" w14:textId="77777777" w:rsidR="00D71150" w:rsidRDefault="00D71150"/>
    <w:sectPr w:rsidR="00D71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150"/>
    <w:rsid w:val="00106EE8"/>
    <w:rsid w:val="003B0991"/>
    <w:rsid w:val="00491E1B"/>
    <w:rsid w:val="005E069E"/>
    <w:rsid w:val="00865A7E"/>
    <w:rsid w:val="00D71150"/>
    <w:rsid w:val="00EC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31A68"/>
  <w15:chartTrackingRefBased/>
  <w15:docId w15:val="{0787CD04-DB3F-4D65-B5F7-16DC7737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1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2021-02-16T10:34:00Z</dcterms:created>
  <dcterms:modified xsi:type="dcterms:W3CDTF">2021-02-16T10:34:00Z</dcterms:modified>
</cp:coreProperties>
</file>